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937885" cy="7684770"/>
            <wp:effectExtent l="0" t="0" r="5715" b="11430"/>
            <wp:docPr id="1" name="Изображение 1" descr="пп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п_page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1 апреля и завершается 30 июня текущего года.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Прием заявлений на зачисление на обучение по основным общеобразовательным программам ведется в течение учебного года при наличии свободных мест.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 Приказ, указанный в пункте 2.4 правил, а также положение о приемной комиссии школы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До начала приема на информационном стенде в школе и на официальном сайте школы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 в сети интернет размещается: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распорядительный акт Управления образования города Дигоры о закрепленной территории не позднее 10 календарных дней с момента его издания;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количестве мест в первых классах не позднее 10 календарных дней с момента издания распорядительного акта Управления образования города Дигоры о закрепленной территории;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дополнительная информация по текущему приему.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 Прием детей на обучение по основным общеобразовательным программам осуществляется без вступительных испытаний.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 В приеме на обучение по основным общеобразовательным программам может быть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 отказано только при отсутствии свободных мест.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 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>
      <w:pPr>
        <w:pStyle w:val="5"/>
      </w:pPr>
      <w:r>
        <w:rPr>
          <w:color w:val="000000"/>
        </w:rPr>
        <w:t xml:space="preserve">3.4. </w:t>
      </w:r>
      <w:r>
        <w:t>Во внеочередном порядке предоставляются места в школе:</w:t>
      </w:r>
    </w:p>
    <w:p>
      <w:pPr>
        <w:pStyle w:val="5"/>
      </w:pPr>
      <w:r>
        <w:t>-детям, указанным в пункте 5 статьи 44 Закона Российской Федерации от 17 января 1992 г. № 2202-1 "О прокуратуре Российской Федерации";</w:t>
      </w:r>
    </w:p>
    <w:p>
      <w:pPr>
        <w:pStyle w:val="5"/>
      </w:pPr>
      <w:r>
        <w:t>-детям, указанным в пункте 3 статьи 19 Закона Российской Федерации от 26 июня 1992 г. № 3132-1 "О статусе судей в Российской Федерации"</w:t>
      </w:r>
      <w:r>
        <w:rPr>
          <w:sz w:val="20"/>
          <w:szCs w:val="20"/>
          <w:vertAlign w:val="superscript"/>
        </w:rPr>
        <w:t>9</w:t>
      </w:r>
      <w:r>
        <w:t>;</w:t>
      </w:r>
    </w:p>
    <w:p>
      <w:pPr>
        <w:pStyle w:val="5"/>
      </w:pPr>
      <w:r>
        <w:t>-детям, указанным в части 25 статьи 35 Федерального закона от 28 декабря 2010 г. № 403-ФЗ "О Следственном комитете Российской Федерации"</w:t>
      </w:r>
      <w:r>
        <w:rPr>
          <w:sz w:val="20"/>
          <w:szCs w:val="20"/>
          <w:vertAlign w:val="superscript"/>
        </w:rPr>
        <w:t>10</w:t>
      </w:r>
      <w:r>
        <w:t>;</w:t>
      </w:r>
    </w:p>
    <w:p>
      <w:pPr>
        <w:pStyle w:val="5"/>
      </w:pPr>
      <w:r>
        <w:t>-детям, указанным в абзаце втором части 6 статьи 19 Федерального закона от 27 мая 1998 г. № 76-ФЗ "О статусе военнослужащих", по месту жительства их семей;</w:t>
      </w:r>
    </w:p>
    <w:p>
      <w:pPr>
        <w:pStyle w:val="5"/>
      </w:pPr>
      <w:r>
        <w:t xml:space="preserve">- детям, указанным в части 6 статьи 46 Федерального закона от 7 февраля 2011 г. № 3-ФЗ "О полиции"; </w:t>
      </w:r>
    </w:p>
    <w:p>
      <w:pPr>
        <w:pStyle w:val="5"/>
      </w:pPr>
      <w:r>
        <w:t xml:space="preserve">- детям сотрудников органов внутренних дел, не являющихся сотрудниками полиции; </w:t>
      </w:r>
    </w:p>
    <w:p>
      <w:pPr>
        <w:pStyle w:val="5"/>
      </w:pPr>
      <w:r>
        <w:t>-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>
      <w:pPr>
        <w:pStyle w:val="5"/>
      </w:pPr>
      <w:r>
        <w:t>- детям проживающим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образования, в которых обучаются их братья и (или) сестры.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 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 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 Прием на обучение осуществляется в течение всего учебного года при наличии свободных мест.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 Прием на обучение по основным общеобразовательным программам во второй и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 к документам, перечисленным в разделе 4 правил, совершеннолетние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 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</w:p>
    <w:p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Порядок зачисления на обучение по основным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Для приема родитель(и) (законный(ые) представитель(и) детей, или поступающий предъявляют документы, указанные в пункте 26 Порядка приема в школу.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Заявление о приеме на обучение и документы для приема, указанных в пп.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Прием на обучение в порядке перевода из другой организации осуществляется по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 заявления утверждается директором школы.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 Приемная комиссия при приеме заявления о зачислении в порядке перевода из другой</w:t>
      </w:r>
      <w: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Один экземпляр акта подшивается в предоставленное личное дело, второй передается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 xml:space="preserve"> заявителю. Заявитель обязан донести недостающие документы в течение 14 календарных дней с даты составления акта.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F5B45"/>
    <w:multiLevelType w:val="multilevel"/>
    <w:tmpl w:val="01EF5B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2470609"/>
    <w:multiLevelType w:val="multilevel"/>
    <w:tmpl w:val="024706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048E5"/>
    <w:rsid w:val="000100C8"/>
    <w:rsid w:val="00062E22"/>
    <w:rsid w:val="00255ED4"/>
    <w:rsid w:val="005048E5"/>
    <w:rsid w:val="00667279"/>
    <w:rsid w:val="00846C0E"/>
    <w:rsid w:val="00982DFE"/>
    <w:rsid w:val="00A10255"/>
    <w:rsid w:val="00AC6AC1"/>
    <w:rsid w:val="00C61A52"/>
    <w:rsid w:val="00CA0AC6"/>
    <w:rsid w:val="00DB23B8"/>
    <w:rsid w:val="00F52339"/>
    <w:rsid w:val="342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uiPriority w:val="59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2287</Words>
  <Characters>13042</Characters>
  <Lines>108</Lines>
  <Paragraphs>30</Paragraphs>
  <TotalTime>4</TotalTime>
  <ScaleCrop>false</ScaleCrop>
  <LinksUpToDate>false</LinksUpToDate>
  <CharactersWithSpaces>15299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2021-04-18T13:49:00Z</dcterms:created>
  <dc:creator>Таму</dc:creator>
  <cp:lastModifiedBy>Администратор</cp:lastModifiedBy>
  <dcterms:modified xsi:type="dcterms:W3CDTF">2021-04-26T18:39:16Z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